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2C" w:rsidRDefault="00A22B2C" w:rsidP="00A2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Паспорт федерального партийного проекта</w:t>
      </w:r>
    </w:p>
    <w:p w:rsidR="00A22B2C" w:rsidRDefault="00A22B2C" w:rsidP="00A2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«Культура малой Родины»</w:t>
      </w:r>
    </w:p>
    <w:p w:rsidR="00A22B2C" w:rsidRDefault="00A22B2C" w:rsidP="00A2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2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6372"/>
      </w:tblGrid>
      <w:tr w:rsidR="00A22B2C" w:rsidRPr="002E5A5B" w:rsidTr="00FD05CA">
        <w:trPr>
          <w:trHeight w:val="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проекта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Культура малой Родины</w:t>
            </w:r>
          </w:p>
        </w:tc>
      </w:tr>
      <w:tr w:rsidR="00A22B2C" w:rsidRPr="002E5A5B" w:rsidTr="00FD05CA">
        <w:trPr>
          <w:trHeight w:val="1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Координатор проекта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E5A5B">
              <w:rPr>
                <w:rFonts w:ascii="Times New Roman" w:hAnsi="Times New Roman" w:cs="Times New Roman"/>
                <w:sz w:val="24"/>
                <w:szCs w:val="24"/>
              </w:rPr>
              <w:t>епутат Государственной Думы Федерального Собрания Российской Федерации.</w:t>
            </w:r>
          </w:p>
        </w:tc>
      </w:tr>
      <w:tr w:rsidR="00A22B2C" w:rsidRPr="002E5A5B" w:rsidTr="00FD05CA">
        <w:trPr>
          <w:trHeight w:val="3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Обоснование актуальности проекта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задач Партии является 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E5A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Российской Федерации </w:t>
            </w:r>
            <w:r w:rsidRPr="002E5A5B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 от места их проживания. Особенно это актуально для малых городов, сел и районных центров, где зачастую клубы являются единственными учреждениями культуры, которые объединяют в себе </w:t>
            </w:r>
            <w:r w:rsidRPr="002E5A5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музеи, театры, досуговые центры,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площадки для развития </w:t>
            </w:r>
            <w:r w:rsidRPr="002E5A5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народного творчества и промыслов,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также являются центрами</w:t>
            </w:r>
            <w:r w:rsidRPr="002E5A5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коммуникации для населения. </w:t>
            </w:r>
          </w:p>
          <w:p w:rsidR="00A22B2C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sz w:val="24"/>
                <w:szCs w:val="24"/>
              </w:rPr>
              <w:t xml:space="preserve">Однако, почти 80% сельских клубов, детских театров и театров в малых городах России остро нуждаются в ремонте, обновлении материально-технической базы и расширении возможностей для улучшения качества проводимой работы. Подобная модернизация во многих субъектах не осуществлялась уже более 50 лет. </w:t>
            </w:r>
          </w:p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партийный проект «Культура малой Родины» направлен на поддержку и повышение качества работы учреждений культуры. Проект призван обеспечить доступ всех граждан к участию в культурной жизни страны, разнообразить культурный досуг и расширить возможности для дополнительного образования, осуществляя поддержку юных дарований. </w:t>
            </w:r>
          </w:p>
        </w:tc>
      </w:tr>
      <w:tr w:rsidR="00A22B2C" w:rsidRPr="002E5A5B" w:rsidTr="00FD05CA">
        <w:trPr>
          <w:trHeight w:val="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072DAE" w:rsidRDefault="00A22B2C" w:rsidP="00FD05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D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для культурной жизни населения и формирование гармоничной, всесторонне развитой личности. </w:t>
            </w:r>
          </w:p>
        </w:tc>
      </w:tr>
      <w:tr w:rsidR="00A22B2C" w:rsidRPr="002E5A5B" w:rsidTr="00FD05CA">
        <w:trPr>
          <w:trHeight w:val="7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Задачи проекта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numPr>
                <w:ilvl w:val="0"/>
                <w:numId w:val="2"/>
              </w:numPr>
              <w:tabs>
                <w:tab w:val="left" w:pos="65"/>
                <w:tab w:val="left" w:pos="34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повышению доступности учреждений культуры на всей территории страны.</w:t>
            </w:r>
          </w:p>
          <w:p w:rsidR="00A22B2C" w:rsidRPr="002E5A5B" w:rsidRDefault="00A22B2C" w:rsidP="00FD05CA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поддержки работы сельских 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лубов, Д</w:t>
            </w: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омов и дворцов культуры.</w:t>
            </w:r>
          </w:p>
          <w:p w:rsidR="00A22B2C" w:rsidRPr="002E5A5B" w:rsidRDefault="00A22B2C" w:rsidP="00FD05CA">
            <w:pPr>
              <w:numPr>
                <w:ilvl w:val="0"/>
                <w:numId w:val="2"/>
              </w:numPr>
              <w:tabs>
                <w:tab w:val="left" w:pos="65"/>
                <w:tab w:val="left" w:pos="34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увеличению числа клубных формирований и кружков.</w:t>
            </w:r>
          </w:p>
          <w:p w:rsidR="00A22B2C" w:rsidRPr="002E5A5B" w:rsidRDefault="00A22B2C" w:rsidP="00FD05CA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поддержки деятельности муниципальных театров, в том числе театров для детей и юношества.</w:t>
            </w:r>
          </w:p>
          <w:p w:rsidR="00A22B2C" w:rsidRPr="002E5A5B" w:rsidRDefault="00A22B2C" w:rsidP="00FD05CA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в обеспечении новыми музыкальными инструментами детских школ искусств. </w:t>
            </w:r>
          </w:p>
          <w:p w:rsidR="00A22B2C" w:rsidRPr="002E5A5B" w:rsidRDefault="00A22B2C" w:rsidP="00FD05C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Укрепление кадрового потенциала в сфере культуры и улучшение условий труда и творчества.</w:t>
            </w:r>
          </w:p>
          <w:p w:rsidR="00A22B2C" w:rsidRPr="002E5A5B" w:rsidRDefault="00A22B2C" w:rsidP="00FD05C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расширению возможностей участия общественных объединений и некоммерческий организаций в повышении качества и доступности культурной жизни страны. </w:t>
            </w:r>
          </w:p>
        </w:tc>
      </w:tr>
      <w:tr w:rsidR="00A22B2C" w:rsidRPr="002E5A5B" w:rsidTr="00FD05CA">
        <w:trPr>
          <w:trHeight w:val="3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ind w:left="-6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2017 - 2021 гг. </w:t>
            </w:r>
          </w:p>
        </w:tc>
      </w:tr>
      <w:tr w:rsidR="00A22B2C" w:rsidRPr="002E5A5B" w:rsidTr="00FD05CA">
        <w:trPr>
          <w:trHeight w:val="3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Формат работы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hideMark/>
          </w:tcPr>
          <w:p w:rsidR="00A22B2C" w:rsidRPr="002E5A5B" w:rsidRDefault="00A22B2C" w:rsidP="00FD05CA">
            <w:pPr>
              <w:numPr>
                <w:ilvl w:val="0"/>
                <w:numId w:val="1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и модернизация сельских Домов культуры и Д</w:t>
            </w: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омов культуры в населенных пунктах с численностью менее 50 тысяч человек.</w:t>
            </w:r>
          </w:p>
          <w:p w:rsidR="00A22B2C" w:rsidRPr="002E5A5B" w:rsidRDefault="00A22B2C" w:rsidP="00FD05CA">
            <w:pPr>
              <w:pStyle w:val="a3"/>
              <w:numPr>
                <w:ilvl w:val="0"/>
                <w:numId w:val="1"/>
              </w:numPr>
              <w:tabs>
                <w:tab w:val="left" w:pos="-378"/>
              </w:tabs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Укрепление материально-технической базы театров, приобретение технического и технологического оборудования, качественное обновление репертуара театров малых городов. </w:t>
            </w:r>
          </w:p>
          <w:p w:rsidR="00A22B2C" w:rsidRPr="002E5A5B" w:rsidRDefault="00A22B2C" w:rsidP="00FD05CA">
            <w:pPr>
              <w:numPr>
                <w:ilvl w:val="0"/>
                <w:numId w:val="1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Вовлечение профессионального сообщества, а также активных граждан в реализацию проекта посредством общественных обсуждений по определению Домов культуры-участников проекта, формирование планов по ремонту и модернизации объектов культуры и обновлению репертуара.</w:t>
            </w:r>
          </w:p>
          <w:p w:rsidR="00A22B2C" w:rsidRPr="002E5A5B" w:rsidRDefault="00A22B2C" w:rsidP="00FD05CA">
            <w:pPr>
              <w:numPr>
                <w:ilvl w:val="0"/>
                <w:numId w:val="1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общественного и партийного контроля за ходом реализации проекта и эффективностью расходования выделенных средств.</w:t>
            </w:r>
          </w:p>
          <w:p w:rsidR="00A22B2C" w:rsidRPr="002E5A5B" w:rsidRDefault="00A22B2C" w:rsidP="00FD05CA">
            <w:pPr>
              <w:numPr>
                <w:ilvl w:val="0"/>
                <w:numId w:val="1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Координация работы по реализации проекта между Партией и органами федеральной, региональной исполнительной власти и органами местного самоуправления.</w:t>
            </w:r>
          </w:p>
          <w:p w:rsidR="00A22B2C" w:rsidRPr="002E5A5B" w:rsidRDefault="00A22B2C" w:rsidP="00FD05CA">
            <w:pPr>
              <w:numPr>
                <w:ilvl w:val="0"/>
                <w:numId w:val="1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законотворческих и иных инициатив по совершенствованию законодательства в сфере культуры.</w:t>
            </w:r>
          </w:p>
        </w:tc>
      </w:tr>
      <w:tr w:rsidR="00A22B2C" w:rsidRPr="002E5A5B" w:rsidTr="00FD05CA">
        <w:trPr>
          <w:trHeight w:val="3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B2C" w:rsidRPr="002E5A5B" w:rsidRDefault="00A22B2C" w:rsidP="00F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B2C" w:rsidRPr="002E5A5B" w:rsidRDefault="00A22B2C" w:rsidP="00FD05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5A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Направления проекта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A22B2C" w:rsidRPr="00777984" w:rsidRDefault="00A22B2C" w:rsidP="00FD05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«Местный дом культуры» - обеспечение развития и укрепления материально-технической базы Домов культуры в населенных пунктах до 50 тыс. человек.</w:t>
            </w:r>
          </w:p>
          <w:p w:rsidR="00A22B2C" w:rsidRPr="00777984" w:rsidRDefault="00A22B2C" w:rsidP="00FD05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«Театры малых городов» - поддержка творческой деятельности и укрепление материально-технической базы театров населенных пунктах до 300 тыс. человек.</w:t>
            </w:r>
          </w:p>
          <w:p w:rsidR="00A22B2C" w:rsidRPr="00777984" w:rsidRDefault="00A22B2C" w:rsidP="00FD05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7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«Театры – детям» - поддержка творческой деятельности и техническое оснащение детских и кукольных театров.</w:t>
            </w:r>
          </w:p>
          <w:p w:rsidR="00A22B2C" w:rsidRPr="008538D2" w:rsidRDefault="00A22B2C" w:rsidP="00777984">
            <w:pPr>
              <w:pStyle w:val="a3"/>
              <w:numPr>
                <w:ilvl w:val="0"/>
                <w:numId w:val="3"/>
              </w:numPr>
              <w:spacing w:after="0"/>
              <w:ind w:left="-381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«Автоклубы» - обеспечение </w:t>
            </w:r>
            <w:r w:rsidRPr="00853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доступности услуг культуры для людей, проживающих в отдаленных сельских населенных пунктах</w:t>
            </w:r>
            <w:r w:rsidR="00777984" w:rsidRPr="00853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853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передвижными м</w:t>
            </w:r>
            <w:r w:rsidRPr="0085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ногофункциональными культурными центрами (автоклубами). </w:t>
            </w:r>
          </w:p>
          <w:p w:rsidR="00A22B2C" w:rsidRPr="008538D2" w:rsidRDefault="00777984" w:rsidP="007779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81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«Модельн</w:t>
            </w:r>
            <w:r w:rsidR="00716A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ые</w:t>
            </w: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библиотек</w:t>
            </w:r>
            <w:r w:rsidR="00716A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- создание библиотек нового поколения (</w:t>
            </w:r>
            <w:r w:rsidRPr="008538D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информационно-культурный, образовательный и просветительский центр.</w:t>
            </w:r>
          </w:p>
          <w:p w:rsidR="00777984" w:rsidRPr="00777984" w:rsidRDefault="00777984" w:rsidP="00716A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81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716A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для детских школ искусств и училищ искусств</w:t>
            </w:r>
            <w:r w:rsidR="00045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538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обеспечение </w:t>
            </w:r>
            <w:r w:rsidR="00716A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детских музыкальных, художественных, хореографических школ, училищ и школ искусств музыкальными инструментами, оборудованием и материалами.</w:t>
            </w:r>
          </w:p>
        </w:tc>
      </w:tr>
    </w:tbl>
    <w:p w:rsidR="00A22B2C" w:rsidRDefault="00A22B2C" w:rsidP="00A22B2C"/>
    <w:p w:rsidR="003B0A6C" w:rsidRDefault="003B0A6C">
      <w:bookmarkStart w:id="0" w:name="_GoBack"/>
      <w:bookmarkEnd w:id="0"/>
    </w:p>
    <w:sectPr w:rsidR="003B0A6C" w:rsidSect="005244E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taNormalC">
    <w:altName w:val="MetaNorm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5002"/>
    <w:multiLevelType w:val="hybridMultilevel"/>
    <w:tmpl w:val="E7A2CA4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55ED"/>
    <w:multiLevelType w:val="hybridMultilevel"/>
    <w:tmpl w:val="51BE7386"/>
    <w:lvl w:ilvl="0" w:tplc="FFFFFFFF">
      <w:start w:val="1"/>
      <w:numFmt w:val="bullet"/>
      <w:lvlText w:val="•"/>
      <w:lvlJc w:val="left"/>
      <w:pPr>
        <w:ind w:left="55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775" w:hanging="360"/>
      </w:pPr>
    </w:lvl>
    <w:lvl w:ilvl="2" w:tplc="0419001B" w:tentative="1">
      <w:start w:val="1"/>
      <w:numFmt w:val="lowerRoman"/>
      <w:lvlText w:val="%3."/>
      <w:lvlJc w:val="right"/>
      <w:pPr>
        <w:ind w:left="1495" w:hanging="180"/>
      </w:pPr>
    </w:lvl>
    <w:lvl w:ilvl="3" w:tplc="0419000F" w:tentative="1">
      <w:start w:val="1"/>
      <w:numFmt w:val="decimal"/>
      <w:lvlText w:val="%4."/>
      <w:lvlJc w:val="left"/>
      <w:pPr>
        <w:ind w:left="2215" w:hanging="360"/>
      </w:pPr>
    </w:lvl>
    <w:lvl w:ilvl="4" w:tplc="04190019" w:tentative="1">
      <w:start w:val="1"/>
      <w:numFmt w:val="lowerLetter"/>
      <w:lvlText w:val="%5."/>
      <w:lvlJc w:val="left"/>
      <w:pPr>
        <w:ind w:left="2935" w:hanging="360"/>
      </w:pPr>
    </w:lvl>
    <w:lvl w:ilvl="5" w:tplc="0419001B" w:tentative="1">
      <w:start w:val="1"/>
      <w:numFmt w:val="lowerRoman"/>
      <w:lvlText w:val="%6."/>
      <w:lvlJc w:val="right"/>
      <w:pPr>
        <w:ind w:left="3655" w:hanging="180"/>
      </w:pPr>
    </w:lvl>
    <w:lvl w:ilvl="6" w:tplc="0419000F" w:tentative="1">
      <w:start w:val="1"/>
      <w:numFmt w:val="decimal"/>
      <w:lvlText w:val="%7."/>
      <w:lvlJc w:val="left"/>
      <w:pPr>
        <w:ind w:left="4375" w:hanging="360"/>
      </w:pPr>
    </w:lvl>
    <w:lvl w:ilvl="7" w:tplc="04190019" w:tentative="1">
      <w:start w:val="1"/>
      <w:numFmt w:val="lowerLetter"/>
      <w:lvlText w:val="%8."/>
      <w:lvlJc w:val="left"/>
      <w:pPr>
        <w:ind w:left="5095" w:hanging="360"/>
      </w:pPr>
    </w:lvl>
    <w:lvl w:ilvl="8" w:tplc="0419001B" w:tentative="1">
      <w:start w:val="1"/>
      <w:numFmt w:val="lowerRoman"/>
      <w:lvlText w:val="%9."/>
      <w:lvlJc w:val="right"/>
      <w:pPr>
        <w:ind w:left="5815" w:hanging="180"/>
      </w:pPr>
    </w:lvl>
  </w:abstractNum>
  <w:abstractNum w:abstractNumId="2" w15:restartNumberingAfterBreak="0">
    <w:nsid w:val="79184EBE"/>
    <w:multiLevelType w:val="hybridMultilevel"/>
    <w:tmpl w:val="3550B222"/>
    <w:lvl w:ilvl="0" w:tplc="FFFFFFFF">
      <w:start w:val="1"/>
      <w:numFmt w:val="bullet"/>
      <w:lvlText w:val="•"/>
      <w:lvlJc w:val="left"/>
      <w:pPr>
        <w:ind w:left="459" w:hanging="283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80FEF85A">
      <w:start w:val="1"/>
      <w:numFmt w:val="bullet"/>
      <w:lvlText w:val="o"/>
      <w:lvlJc w:val="left"/>
      <w:pPr>
        <w:ind w:left="117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A54F5B8">
      <w:start w:val="1"/>
      <w:numFmt w:val="bullet"/>
      <w:lvlText w:val="▪"/>
      <w:lvlJc w:val="left"/>
      <w:pPr>
        <w:ind w:left="189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2BE23B0">
      <w:start w:val="1"/>
      <w:numFmt w:val="bullet"/>
      <w:lvlText w:val="·"/>
      <w:lvlJc w:val="left"/>
      <w:pPr>
        <w:ind w:left="26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E583648">
      <w:start w:val="1"/>
      <w:numFmt w:val="bullet"/>
      <w:lvlText w:val="o"/>
      <w:lvlJc w:val="left"/>
      <w:pPr>
        <w:ind w:left="333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4786F56">
      <w:start w:val="1"/>
      <w:numFmt w:val="bullet"/>
      <w:lvlText w:val="▪"/>
      <w:lvlJc w:val="left"/>
      <w:pPr>
        <w:ind w:left="405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B89264">
      <w:start w:val="1"/>
      <w:numFmt w:val="bullet"/>
      <w:lvlText w:val="·"/>
      <w:lvlJc w:val="left"/>
      <w:pPr>
        <w:ind w:left="477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2A528E">
      <w:start w:val="1"/>
      <w:numFmt w:val="bullet"/>
      <w:lvlText w:val="o"/>
      <w:lvlJc w:val="left"/>
      <w:pPr>
        <w:ind w:left="549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EF4B4E2">
      <w:start w:val="1"/>
      <w:numFmt w:val="bullet"/>
      <w:lvlText w:val="▪"/>
      <w:lvlJc w:val="left"/>
      <w:pPr>
        <w:ind w:left="62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2C"/>
    <w:rsid w:val="00045241"/>
    <w:rsid w:val="000C5E7F"/>
    <w:rsid w:val="003B0A6C"/>
    <w:rsid w:val="00541E65"/>
    <w:rsid w:val="00716A55"/>
    <w:rsid w:val="00777984"/>
    <w:rsid w:val="008538D2"/>
    <w:rsid w:val="00A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239"/>
  <w15:chartTrackingRefBased/>
  <w15:docId w15:val="{2CDD144F-475B-4548-B49E-F8710D0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2C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A22B2C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customStyle="1" w:styleId="A6">
    <w:name w:val="A6"/>
    <w:uiPriority w:val="99"/>
    <w:rsid w:val="00A22B2C"/>
    <w:rPr>
      <w:rFonts w:ascii="MetaNormalC" w:hAnsi="MetaNormalC" w:cs="MetaNormalC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Гульгас Екатерина Владимировна</dc:creator>
  <cp:keywords/>
  <dc:description/>
  <cp:lastModifiedBy>Гульгас Екатерина Владимировна</cp:lastModifiedBy>
  <cp:revision>8</cp:revision>
  <dcterms:created xsi:type="dcterms:W3CDTF">2018-12-19T11:40:00Z</dcterms:created>
  <dcterms:modified xsi:type="dcterms:W3CDTF">2019-01-23T14:54:00Z</dcterms:modified>
</cp:coreProperties>
</file>